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5"/>
        <w:tblW w:w="10260" w:type="dxa"/>
        <w:tblInd w:w="-455" w:type="dxa"/>
        <w:tblLook w:val="04A0" w:firstRow="1" w:lastRow="0" w:firstColumn="1" w:lastColumn="0" w:noHBand="0" w:noVBand="1"/>
      </w:tblPr>
      <w:tblGrid>
        <w:gridCol w:w="1080"/>
        <w:gridCol w:w="1890"/>
        <w:gridCol w:w="90"/>
        <w:gridCol w:w="810"/>
        <w:gridCol w:w="1440"/>
        <w:gridCol w:w="450"/>
        <w:gridCol w:w="1620"/>
        <w:gridCol w:w="1170"/>
        <w:gridCol w:w="1710"/>
      </w:tblGrid>
      <w:tr w:rsidR="00B51E40" w:rsidRPr="004E06F9" w:rsidTr="004C58B7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B51E40" w:rsidRPr="009562A7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E06F9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4E06F9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B51E40" w:rsidRPr="004E06F9" w:rsidTr="004C58B7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4E06F9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E06F9">
              <w:rPr>
                <w:rFonts w:ascii="Gill Sans MT" w:hAnsi="Gill Sans MT" w:cstheme="minorHAnsi"/>
                <w:sz w:val="20"/>
              </w:rPr>
              <w:t>The Family and the Community</w:t>
            </w:r>
          </w:p>
        </w:tc>
      </w:tr>
      <w:tr w:rsidR="00B51E40" w:rsidRPr="004E06F9" w:rsidTr="004C58B7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4E06F9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E06F9">
              <w:rPr>
                <w:rFonts w:ascii="Gill Sans MT" w:hAnsi="Gill Sans MT" w:cstheme="minorHAnsi"/>
                <w:sz w:val="20"/>
              </w:rPr>
              <w:t>Personal Safety In The Community</w:t>
            </w:r>
          </w:p>
        </w:tc>
      </w:tr>
      <w:tr w:rsidR="00B51E40" w:rsidRPr="004E06F9" w:rsidTr="004C58B7">
        <w:trPr>
          <w:trHeight w:val="474"/>
        </w:trPr>
        <w:tc>
          <w:tcPr>
            <w:tcW w:w="3870" w:type="dxa"/>
            <w:gridSpan w:val="4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51E40" w:rsidRPr="004E06F9" w:rsidRDefault="00B51E40" w:rsidP="004C58B7">
            <w:pPr>
              <w:rPr>
                <w:rFonts w:ascii="Gill Sans MT" w:hAnsi="Gill Sans MT" w:cs="Tahoma"/>
                <w:sz w:val="20"/>
              </w:rPr>
            </w:pPr>
            <w:r w:rsidRPr="004E06F9">
              <w:rPr>
                <w:rFonts w:ascii="Gill Sans MT" w:hAnsi="Gill Sans MT" w:cs="Tahoma"/>
                <w:sz w:val="20"/>
              </w:rPr>
              <w:t>B3.4.2.1.  Explain the role of the family members in living safely with each other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51E40" w:rsidRPr="004E06F9" w:rsidRDefault="00B51E40" w:rsidP="004C58B7">
            <w:pPr>
              <w:rPr>
                <w:rFonts w:ascii="Gill Sans MT" w:hAnsi="Gill Sans MT"/>
              </w:rPr>
            </w:pPr>
            <w:r w:rsidRPr="004E06F9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B3.4.2.1.1 </w:t>
            </w:r>
            <w:r w:rsidRPr="004E06F9">
              <w:rPr>
                <w:rFonts w:ascii="Gill Sans MT" w:hAnsi="Gill Sans MT" w:cstheme="minorHAnsi"/>
                <w:sz w:val="20"/>
                <w:szCs w:val="20"/>
              </w:rPr>
              <w:t>explain the need to live in harmony with one another.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51E40" w:rsidRPr="004E06F9" w:rsidRDefault="00B51E40" w:rsidP="004C58B7">
            <w:pPr>
              <w:rPr>
                <w:rFonts w:ascii="Gill Sans MT" w:hAnsi="Gill Sans MT" w:cs="Tahoma"/>
                <w:sz w:val="20"/>
              </w:rPr>
            </w:pPr>
          </w:p>
          <w:p w:rsidR="00B51E40" w:rsidRPr="004E06F9" w:rsidRDefault="00B51E40" w:rsidP="004C58B7">
            <w:pPr>
              <w:rPr>
                <w:rFonts w:ascii="Gill Sans MT" w:hAnsi="Gill Sans MT" w:cs="Tahoma"/>
                <w:sz w:val="20"/>
              </w:rPr>
            </w:pPr>
            <w:r w:rsidRPr="004E06F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51E40" w:rsidRPr="004E06F9" w:rsidTr="004C58B7">
        <w:trPr>
          <w:trHeight w:val="494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51E40" w:rsidRPr="004E06F9" w:rsidRDefault="00B51E40" w:rsidP="00B51E40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E06F9">
              <w:rPr>
                <w:bCs/>
                <w:sz w:val="20"/>
                <w:szCs w:val="20"/>
              </w:rPr>
              <w:t xml:space="preserve">Learners can </w:t>
            </w:r>
            <w:r w:rsidRPr="004E06F9">
              <w:rPr>
                <w:rFonts w:cstheme="minorHAnsi"/>
                <w:sz w:val="20"/>
                <w:szCs w:val="20"/>
              </w:rPr>
              <w:t>explain the need to live in harmony with one another</w:t>
            </w:r>
          </w:p>
        </w:tc>
        <w:tc>
          <w:tcPr>
            <w:tcW w:w="4950" w:type="dxa"/>
            <w:gridSpan w:val="4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51E40" w:rsidRPr="004E06F9" w:rsidRDefault="00B51E40" w:rsidP="004C58B7">
            <w:pPr>
              <w:rPr>
                <w:rFonts w:ascii="Gill Sans MT" w:hAnsi="Gill Sans MT" w:cs="Tahoma"/>
                <w:sz w:val="20"/>
              </w:rPr>
            </w:pPr>
            <w:r w:rsidRPr="004E06F9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Unity.</w:t>
            </w:r>
          </w:p>
        </w:tc>
      </w:tr>
      <w:tr w:rsidR="00B51E40" w:rsidRPr="004E06F9" w:rsidTr="004C58B7">
        <w:trPr>
          <w:trHeight w:val="242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theme="minorHAnsi"/>
                <w:b/>
                <w:szCs w:val="24"/>
              </w:rPr>
            </w:pPr>
            <w:r w:rsidRPr="004E06F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6"/>
            <w:shd w:val="clear" w:color="auto" w:fill="auto"/>
          </w:tcPr>
          <w:p w:rsidR="00B51E40" w:rsidRPr="004E06F9" w:rsidRDefault="00B51E40" w:rsidP="004C58B7">
            <w:pPr>
              <w:rPr>
                <w:rFonts w:ascii="Gill Sans MT" w:hAnsi="Gill Sans MT" w:cstheme="minorHAnsi"/>
                <w:sz w:val="20"/>
              </w:rPr>
            </w:pPr>
            <w:r w:rsidRPr="004E06F9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B51E40" w:rsidRPr="004E06F9" w:rsidTr="004C58B7">
        <w:trPr>
          <w:trHeight w:val="170"/>
        </w:trPr>
        <w:tc>
          <w:tcPr>
            <w:tcW w:w="10260" w:type="dxa"/>
            <w:gridSpan w:val="9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theme="minorHAnsi"/>
                <w:sz w:val="18"/>
              </w:rPr>
            </w:pPr>
            <w:r w:rsidRPr="004E06F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4E06F9">
              <w:rPr>
                <w:rFonts w:ascii="Gill Sans MT" w:hAnsi="Gill Sans MT" w:cstheme="minorHAnsi"/>
                <w:sz w:val="18"/>
              </w:rPr>
              <w:t xml:space="preserve">RME  </w:t>
            </w:r>
            <w:r w:rsidRPr="004E06F9">
              <w:rPr>
                <w:rFonts w:ascii="Gill Sans MT" w:hAnsi="Gill Sans MT" w:cs="Tahoma"/>
                <w:sz w:val="20"/>
              </w:rPr>
              <w:t>Curriculum Pg. 22</w:t>
            </w:r>
          </w:p>
        </w:tc>
      </w:tr>
      <w:tr w:rsidR="00B51E40" w:rsidRPr="004E06F9" w:rsidTr="004C58B7">
        <w:trPr>
          <w:trHeight w:val="242"/>
        </w:trPr>
        <w:tc>
          <w:tcPr>
            <w:tcW w:w="10260" w:type="dxa"/>
            <w:gridSpan w:val="9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</w:p>
        </w:tc>
      </w:tr>
      <w:tr w:rsidR="00B51E40" w:rsidRPr="004E06F9" w:rsidTr="004C58B7">
        <w:trPr>
          <w:trHeight w:val="350"/>
        </w:trPr>
        <w:tc>
          <w:tcPr>
            <w:tcW w:w="1080" w:type="dxa"/>
            <w:shd w:val="clear" w:color="auto" w:fill="auto"/>
          </w:tcPr>
          <w:p w:rsidR="00B51E40" w:rsidRPr="004E06F9" w:rsidRDefault="00B51E40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4E06F9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790" w:type="dxa"/>
            <w:gridSpan w:val="3"/>
            <w:shd w:val="clear" w:color="auto" w:fill="auto"/>
          </w:tcPr>
          <w:p w:rsidR="00B51E40" w:rsidRPr="004E06F9" w:rsidRDefault="00B51E40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  <w:r w:rsidRPr="004E06F9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 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510" w:type="dxa"/>
            <w:gridSpan w:val="3"/>
            <w:shd w:val="clear" w:color="auto" w:fill="auto"/>
          </w:tcPr>
          <w:p w:rsidR="00B51E40" w:rsidRPr="004E06F9" w:rsidRDefault="00B51E40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4E06F9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B51E40" w:rsidRPr="004E06F9" w:rsidRDefault="00B51E40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4E06F9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B51E40" w:rsidRPr="004E06F9" w:rsidTr="004C58B7">
        <w:trPr>
          <w:trHeight w:val="350"/>
        </w:trPr>
        <w:tc>
          <w:tcPr>
            <w:tcW w:w="1080" w:type="dxa"/>
            <w:shd w:val="clear" w:color="auto" w:fill="auto"/>
            <w:vAlign w:val="center"/>
          </w:tcPr>
          <w:p w:rsidR="00B51E40" w:rsidRPr="004E06F9" w:rsidRDefault="00B51E40" w:rsidP="004C58B7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2790" w:type="dxa"/>
            <w:gridSpan w:val="3"/>
            <w:shd w:val="clear" w:color="auto" w:fill="auto"/>
          </w:tcPr>
          <w:p w:rsidR="00B51E40" w:rsidRPr="004E06F9" w:rsidRDefault="00B51E40" w:rsidP="004C58B7">
            <w:pPr>
              <w:rPr>
                <w:rFonts w:ascii="Gill Sans MT" w:hAnsi="Gill Sans MT" w:cstheme="minorHAnsi"/>
              </w:rPr>
            </w:pPr>
            <w:r w:rsidRPr="004E06F9">
              <w:rPr>
                <w:rFonts w:ascii="Gill Sans MT" w:hAnsi="Gill Sans MT" w:cstheme="minorHAnsi"/>
              </w:rPr>
              <w:t>Engage learners to sing songs in relation to the lesson.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</w:rPr>
            </w:pPr>
          </w:p>
          <w:p w:rsidR="00B51E40" w:rsidRPr="004E06F9" w:rsidRDefault="00B51E40" w:rsidP="004C58B7">
            <w:pPr>
              <w:rPr>
                <w:rFonts w:ascii="Gill Sans MT" w:hAnsi="Gill Sans MT" w:cstheme="minorHAnsi"/>
              </w:rPr>
            </w:pPr>
            <w:r w:rsidRPr="004E06F9">
              <w:rPr>
                <w:rFonts w:ascii="Gill Sans MT" w:hAnsi="Gill Sans MT" w:cstheme="minorHAnsi"/>
              </w:rPr>
              <w:t>Ask learners;</w:t>
            </w:r>
          </w:p>
          <w:p w:rsidR="00B51E40" w:rsidRPr="004E06F9" w:rsidRDefault="00B51E40" w:rsidP="00B51E40">
            <w:pPr>
              <w:numPr>
                <w:ilvl w:val="0"/>
                <w:numId w:val="1"/>
              </w:numPr>
              <w:spacing w:line="240" w:lineRule="auto"/>
              <w:ind w:left="342" w:hanging="270"/>
              <w:rPr>
                <w:rFonts w:ascii="Gill Sans MT" w:hAnsi="Gill Sans MT" w:cstheme="minorHAnsi"/>
              </w:rPr>
            </w:pPr>
            <w:r w:rsidRPr="004E06F9">
              <w:rPr>
                <w:rFonts w:ascii="Gill Sans MT" w:hAnsi="Gill Sans MT" w:cstheme="minorHAnsi"/>
              </w:rPr>
              <w:t>Whether they enjoyed singing the songs?</w:t>
            </w:r>
          </w:p>
          <w:p w:rsidR="00B51E40" w:rsidRPr="004E06F9" w:rsidRDefault="00B51E40" w:rsidP="00B51E40">
            <w:pPr>
              <w:numPr>
                <w:ilvl w:val="0"/>
                <w:numId w:val="1"/>
              </w:numPr>
              <w:spacing w:line="240" w:lineRule="auto"/>
              <w:ind w:left="342" w:hanging="270"/>
              <w:rPr>
                <w:rFonts w:ascii="Gill Sans MT" w:hAnsi="Gill Sans MT" w:cstheme="minorHAnsi"/>
              </w:rPr>
            </w:pPr>
            <w:r w:rsidRPr="004E06F9">
              <w:rPr>
                <w:rFonts w:ascii="Gill Sans MT" w:hAnsi="Gill Sans MT" w:cstheme="minorHAnsi"/>
              </w:rPr>
              <w:t>What words did you hear in the songs?</w:t>
            </w:r>
          </w:p>
          <w:p w:rsidR="00B51E40" w:rsidRPr="004E06F9" w:rsidRDefault="00B51E40" w:rsidP="00B51E40">
            <w:pPr>
              <w:pStyle w:val="Default"/>
              <w:numPr>
                <w:ilvl w:val="0"/>
                <w:numId w:val="1"/>
              </w:numPr>
              <w:ind w:left="342" w:hanging="270"/>
              <w:rPr>
                <w:rFonts w:cstheme="minorHAnsi"/>
                <w:sz w:val="22"/>
              </w:rPr>
            </w:pPr>
            <w:r w:rsidRPr="004E06F9">
              <w:rPr>
                <w:rFonts w:cstheme="minorHAnsi"/>
                <w:sz w:val="22"/>
              </w:rPr>
              <w:t>Are these words food, animals, objects?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sz w:val="22"/>
              </w:rPr>
            </w:pPr>
          </w:p>
          <w:p w:rsidR="00B51E40" w:rsidRPr="004E06F9" w:rsidRDefault="00B51E40" w:rsidP="004C58B7">
            <w:pPr>
              <w:pStyle w:val="Default"/>
              <w:rPr>
                <w:sz w:val="22"/>
              </w:rPr>
            </w:pPr>
            <w:r w:rsidRPr="004E06F9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3510" w:type="dxa"/>
            <w:gridSpan w:val="3"/>
            <w:shd w:val="clear" w:color="auto" w:fill="auto"/>
          </w:tcPr>
          <w:p w:rsidR="00B51E40" w:rsidRPr="004E06F9" w:rsidRDefault="00B51E40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4E06F9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Have learners mention ways of living in harmony with one another.  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B51E40" w:rsidRPr="004E06F9" w:rsidRDefault="00B51E40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E06F9">
              <w:rPr>
                <w:rFonts w:cstheme="minorHAnsi"/>
                <w:sz w:val="20"/>
                <w:szCs w:val="20"/>
              </w:rPr>
              <w:t xml:space="preserve">Through whole class discussion guide learners to discuss what it takes to live in </w:t>
            </w:r>
            <w:proofErr w:type="gramStart"/>
            <w:r w:rsidRPr="004E06F9">
              <w:rPr>
                <w:rFonts w:cstheme="minorHAnsi"/>
                <w:sz w:val="20"/>
                <w:szCs w:val="20"/>
              </w:rPr>
              <w:t>harmony.</w:t>
            </w:r>
            <w:proofErr w:type="gramEnd"/>
          </w:p>
          <w:p w:rsidR="00B51E40" w:rsidRPr="004E06F9" w:rsidRDefault="00B51E40" w:rsidP="00B51E40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E06F9">
              <w:rPr>
                <w:rFonts w:cstheme="minorHAnsi"/>
                <w:sz w:val="20"/>
                <w:szCs w:val="20"/>
              </w:rPr>
              <w:t>What is harmony?</w:t>
            </w:r>
          </w:p>
          <w:p w:rsidR="00B51E40" w:rsidRPr="004E06F9" w:rsidRDefault="00B51E40" w:rsidP="00B51E40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4E06F9">
              <w:rPr>
                <w:rFonts w:cstheme="minorHAnsi"/>
                <w:sz w:val="20"/>
                <w:szCs w:val="20"/>
              </w:rPr>
              <w:t>What is family harmony?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E06F9">
              <w:rPr>
                <w:rFonts w:cstheme="minorHAnsi"/>
                <w:i/>
                <w:sz w:val="18"/>
                <w:szCs w:val="20"/>
              </w:rPr>
              <w:t>Family harmony is the ability to trust and support, communicate difference in a constructive manner and look beyond the self.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E40" w:rsidRPr="004E06F9" w:rsidRDefault="00B51E40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4E06F9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In a Think-Pair-Share session, let learners talk about attitudes and behaviors that promote harmonious living at home, school, community, etc.  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E06F9">
              <w:rPr>
                <w:rFonts w:cstheme="minorHAnsi"/>
                <w:sz w:val="20"/>
                <w:szCs w:val="20"/>
              </w:rPr>
              <w:t xml:space="preserve">Example: 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E06F9">
              <w:rPr>
                <w:rFonts w:cstheme="minorHAnsi"/>
                <w:i/>
                <w:sz w:val="18"/>
                <w:szCs w:val="20"/>
              </w:rPr>
              <w:t>•</w:t>
            </w:r>
            <w:r w:rsidRPr="004E06F9">
              <w:rPr>
                <w:rFonts w:cstheme="minorHAnsi"/>
                <w:sz w:val="20"/>
                <w:szCs w:val="20"/>
              </w:rPr>
              <w:t xml:space="preserve"> </w:t>
            </w:r>
            <w:r w:rsidRPr="004E06F9">
              <w:rPr>
                <w:rFonts w:cstheme="minorHAnsi"/>
                <w:i/>
                <w:sz w:val="18"/>
                <w:szCs w:val="20"/>
              </w:rPr>
              <w:t xml:space="preserve">Honesty 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E06F9">
              <w:rPr>
                <w:rFonts w:cstheme="minorHAnsi"/>
                <w:i/>
                <w:sz w:val="18"/>
                <w:szCs w:val="20"/>
              </w:rPr>
              <w:t xml:space="preserve">• Integrity 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E06F9">
              <w:rPr>
                <w:rFonts w:cstheme="minorHAnsi"/>
                <w:i/>
                <w:sz w:val="18"/>
                <w:szCs w:val="20"/>
              </w:rPr>
              <w:t xml:space="preserve">• Caring 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E06F9">
              <w:rPr>
                <w:rFonts w:cstheme="minorHAnsi"/>
                <w:i/>
                <w:sz w:val="18"/>
                <w:szCs w:val="20"/>
              </w:rPr>
              <w:t>• Supportive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1E40" w:rsidRPr="004E06F9" w:rsidRDefault="00B51E40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4E06F9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Discuss the need to live in harmony with one another: to promote peace and unity, law and order, growth and development, etc. 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B51E40" w:rsidRPr="004E06F9" w:rsidRDefault="00B51E40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E06F9">
              <w:rPr>
                <w:rFonts w:cstheme="minorHAnsi"/>
                <w:sz w:val="20"/>
                <w:szCs w:val="20"/>
              </w:rPr>
              <w:t xml:space="preserve">Let learners, in pairs, list roles they can play to promote harmony in the family: 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proofErr w:type="spellStart"/>
            <w:r w:rsidRPr="004E06F9">
              <w:rPr>
                <w:rFonts w:cstheme="minorHAnsi"/>
                <w:i/>
                <w:sz w:val="18"/>
                <w:szCs w:val="20"/>
              </w:rPr>
              <w:t>i</w:t>
            </w:r>
            <w:proofErr w:type="spellEnd"/>
            <w:r w:rsidRPr="004E06F9">
              <w:rPr>
                <w:rFonts w:cstheme="minorHAnsi"/>
                <w:i/>
                <w:sz w:val="18"/>
                <w:szCs w:val="20"/>
              </w:rPr>
              <w:t xml:space="preserve">. Children must be respectful, obedient, humble, etc. 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E06F9">
              <w:rPr>
                <w:rFonts w:cstheme="minorHAnsi"/>
                <w:i/>
                <w:sz w:val="18"/>
                <w:szCs w:val="20"/>
              </w:rPr>
              <w:t>ii. They must obey all rules and instructions in the house.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E06F9">
              <w:rPr>
                <w:rFonts w:cstheme="minorHAnsi"/>
                <w:i/>
                <w:sz w:val="18"/>
                <w:szCs w:val="20"/>
              </w:rPr>
              <w:t>iii. They run errands for parents and elders in the family.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E06F9">
              <w:rPr>
                <w:rFonts w:cstheme="minorHAnsi"/>
                <w:i/>
                <w:sz w:val="18"/>
                <w:szCs w:val="20"/>
              </w:rPr>
              <w:t>iv. They must help their mothers with cooking.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B51E40" w:rsidRPr="004E06F9" w:rsidRDefault="00B51E40" w:rsidP="004C58B7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4E06F9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spellStart"/>
            <w:r w:rsidRPr="004E06F9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E06F9">
              <w:rPr>
                <w:rFonts w:cstheme="minorHAnsi"/>
                <w:sz w:val="20"/>
                <w:szCs w:val="20"/>
              </w:rPr>
              <w:t xml:space="preserve">. What is family harmony? </w:t>
            </w:r>
          </w:p>
          <w:p w:rsidR="00B51E40" w:rsidRPr="004E06F9" w:rsidRDefault="00B51E40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4E06F9">
              <w:rPr>
                <w:rFonts w:cstheme="minorHAnsi"/>
                <w:sz w:val="20"/>
                <w:szCs w:val="20"/>
              </w:rPr>
              <w:lastRenderedPageBreak/>
              <w:t>ii</w:t>
            </w:r>
            <w:proofErr w:type="gramEnd"/>
            <w:r w:rsidRPr="004E06F9">
              <w:rPr>
                <w:rFonts w:cstheme="minorHAnsi"/>
                <w:sz w:val="20"/>
                <w:szCs w:val="20"/>
              </w:rPr>
              <w:t xml:space="preserve">. State four family members can ensure harmony in the family. 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4E06F9">
              <w:rPr>
                <w:rFonts w:ascii="Gill Sans MT" w:hAnsi="Gill Sans MT" w:cstheme="minorHAnsi"/>
                <w:sz w:val="20"/>
                <w:szCs w:val="20"/>
              </w:rPr>
              <w:t>iii. State 3 duties of grandparents, uncles and aunties.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B51E40" w:rsidRPr="004E06F9" w:rsidRDefault="00B51E40" w:rsidP="004C58B7">
            <w:pPr>
              <w:rPr>
                <w:rFonts w:ascii="Gill Sans MT" w:hAnsi="Gill Sans MT" w:cstheme="minorHAnsi"/>
                <w:sz w:val="20"/>
              </w:rPr>
            </w:pPr>
            <w:r w:rsidRPr="004E06F9">
              <w:rPr>
                <w:rFonts w:ascii="Gill Sans MT" w:hAnsi="Gill Sans MT" w:cstheme="minorHAnsi"/>
                <w:sz w:val="20"/>
              </w:rPr>
              <w:lastRenderedPageBreak/>
              <w:t xml:space="preserve">Ask learners to do the following by way of reflecting on the lesson: 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sz w:val="20"/>
              </w:rPr>
            </w:pPr>
            <w:r w:rsidRPr="004E06F9">
              <w:rPr>
                <w:rFonts w:ascii="Gill Sans MT" w:hAnsi="Gill Sans MT" w:cstheme="minorHAnsi"/>
                <w:sz w:val="20"/>
              </w:rPr>
              <w:t xml:space="preserve">1. Tell the class what you learnt during the lesson. 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sz w:val="20"/>
              </w:rPr>
            </w:pPr>
            <w:r w:rsidRPr="004E06F9">
              <w:rPr>
                <w:rFonts w:ascii="Gill Sans MT" w:hAnsi="Gill Sans MT" w:cstheme="minorHAnsi"/>
                <w:sz w:val="20"/>
              </w:rPr>
              <w:t xml:space="preserve">2. Tell the class how you will use the knowledge acquired during the lesson. 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sz w:val="20"/>
              </w:rPr>
            </w:pPr>
            <w:r w:rsidRPr="004E06F9">
              <w:rPr>
                <w:rFonts w:ascii="Gill Sans MT" w:hAnsi="Gill Sans MT" w:cstheme="minorHAnsi"/>
                <w:sz w:val="20"/>
              </w:rPr>
              <w:t>3. Which aspect of the lesson did you not understand?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B51E40" w:rsidRPr="004E06F9" w:rsidRDefault="00B51E40" w:rsidP="004C58B7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4E06F9">
              <w:rPr>
                <w:rFonts w:ascii="Gill Sans MT" w:hAnsi="Gill Sans MT" w:cstheme="minorHAnsi"/>
                <w:sz w:val="20"/>
                <w:u w:val="single"/>
              </w:rPr>
              <w:t xml:space="preserve">Homework 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sz w:val="20"/>
              </w:rPr>
            </w:pPr>
            <w:r w:rsidRPr="004E06F9">
              <w:rPr>
                <w:rFonts w:ascii="Gill Sans MT" w:hAnsi="Gill Sans MT" w:cstheme="minorHAnsi"/>
                <w:sz w:val="20"/>
              </w:rPr>
              <w:t xml:space="preserve">Mention 4 </w:t>
            </w:r>
            <w:r w:rsidRPr="004E06F9">
              <w:rPr>
                <w:rFonts w:ascii="Gill Sans MT" w:hAnsi="Gill Sans MT" w:cstheme="minorHAnsi"/>
                <w:color w:val="000000"/>
                <w:sz w:val="20"/>
                <w:szCs w:val="20"/>
              </w:rPr>
              <w:t>attitudes and behaviors that promote harmonious living</w:t>
            </w:r>
            <w:r w:rsidRPr="004E06F9">
              <w:rPr>
                <w:rFonts w:ascii="Gill Sans MT" w:hAnsi="Gill Sans MT" w:cstheme="minorHAnsi"/>
                <w:sz w:val="20"/>
              </w:rPr>
              <w:t>.</w:t>
            </w:r>
          </w:p>
          <w:p w:rsidR="00B51E40" w:rsidRPr="004E06F9" w:rsidRDefault="00B51E40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B51E40" w:rsidRPr="004E06F9" w:rsidRDefault="00B51E40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B51E40" w:rsidRPr="004E06F9" w:rsidRDefault="00B51E40" w:rsidP="004C58B7">
            <w:pPr>
              <w:rPr>
                <w:rFonts w:ascii="Gill Sans MT" w:hAnsi="Gill Sans MT" w:cstheme="minorHAnsi"/>
                <w:sz w:val="20"/>
              </w:rPr>
            </w:pPr>
            <w:r w:rsidRPr="004E06F9"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4E06F9">
              <w:rPr>
                <w:rFonts w:ascii="Gill Sans MT" w:hAnsi="Gill Sans MT" w:cstheme="minorHAnsi"/>
                <w:sz w:val="20"/>
                <w:szCs w:val="20"/>
              </w:rPr>
              <w:t>Explain the need to live in harmony with one another.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124B1"/>
    <w:multiLevelType w:val="hybridMultilevel"/>
    <w:tmpl w:val="A46C7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FC5046"/>
    <w:multiLevelType w:val="hybridMultilevel"/>
    <w:tmpl w:val="897E0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47449"/>
    <w:multiLevelType w:val="hybridMultilevel"/>
    <w:tmpl w:val="CE04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F6F36"/>
    <w:multiLevelType w:val="hybridMultilevel"/>
    <w:tmpl w:val="9B6C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40"/>
    <w:rsid w:val="00495A34"/>
    <w:rsid w:val="004A0A92"/>
    <w:rsid w:val="00602F45"/>
    <w:rsid w:val="00AD5AA3"/>
    <w:rsid w:val="00B51E40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8A117-9CBF-4150-A36A-96091171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E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1E4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uiPriority w:val="39"/>
    <w:rsid w:val="00B5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2025-04-26T13:48:00Z</dcterms:created>
  <dcterms:modified xsi:type="dcterms:W3CDTF">2025-04-26T13:48:00Z</dcterms:modified>
</cp:coreProperties>
</file>