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08" w:rsidRPr="003B3B79" w:rsidRDefault="00C70A08" w:rsidP="00C70A08">
      <w:pPr>
        <w:rPr>
          <w:rFonts w:ascii="Gill Sans MT" w:hAnsi="Gill Sans MT"/>
        </w:rPr>
      </w:pPr>
    </w:p>
    <w:tbl>
      <w:tblPr>
        <w:tblStyle w:val="TableGrid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54"/>
        <w:gridCol w:w="90"/>
        <w:gridCol w:w="1170"/>
        <w:gridCol w:w="900"/>
        <w:gridCol w:w="630"/>
        <w:gridCol w:w="2462"/>
        <w:gridCol w:w="1417"/>
      </w:tblGrid>
      <w:tr w:rsidR="00C70A08" w:rsidRPr="003B3B79" w:rsidTr="00001182">
        <w:trPr>
          <w:trHeight w:val="350"/>
        </w:trPr>
        <w:tc>
          <w:tcPr>
            <w:tcW w:w="3254" w:type="dxa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B3B79">
              <w:rPr>
                <w:rFonts w:ascii="Gill Sans MT" w:hAnsi="Gill Sans MT"/>
              </w:rPr>
              <w:t>Science</w:t>
            </w:r>
            <w:r w:rsidRPr="003B3B79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C70A08" w:rsidRPr="003B3B79" w:rsidTr="00001182">
        <w:trPr>
          <w:trHeight w:val="359"/>
        </w:trPr>
        <w:tc>
          <w:tcPr>
            <w:tcW w:w="6044" w:type="dxa"/>
            <w:gridSpan w:val="5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B3B79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B3B79">
              <w:rPr>
                <w:rFonts w:ascii="Gill Sans MT" w:hAnsi="Gill Sans MT" w:cstheme="minorHAnsi"/>
                <w:sz w:val="20"/>
              </w:rPr>
              <w:t>Systems</w:t>
            </w:r>
          </w:p>
        </w:tc>
      </w:tr>
      <w:tr w:rsidR="00C70A08" w:rsidRPr="003B3B79" w:rsidTr="00001182">
        <w:trPr>
          <w:trHeight w:val="341"/>
        </w:trPr>
        <w:tc>
          <w:tcPr>
            <w:tcW w:w="3254" w:type="dxa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B3B7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B3B79">
              <w:rPr>
                <w:rFonts w:ascii="Gill Sans MT" w:hAnsi="Gill Sans MT" w:cstheme="minorHAnsi"/>
                <w:sz w:val="20"/>
              </w:rPr>
              <w:t>The Human Body System</w:t>
            </w:r>
          </w:p>
        </w:tc>
      </w:tr>
      <w:tr w:rsidR="00C70A08" w:rsidRPr="003B3B79" w:rsidTr="00001182">
        <w:trPr>
          <w:trHeight w:val="474"/>
        </w:trPr>
        <w:tc>
          <w:tcPr>
            <w:tcW w:w="4514" w:type="dxa"/>
            <w:gridSpan w:val="3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70A08" w:rsidRPr="003B3B79" w:rsidRDefault="00C70A08" w:rsidP="00001182">
            <w:pPr>
              <w:rPr>
                <w:rFonts w:ascii="Gill Sans MT" w:hAnsi="Gill Sans MT" w:cs="Tahoma"/>
                <w:sz w:val="20"/>
              </w:rPr>
            </w:pPr>
            <w:r w:rsidRPr="003074D1">
              <w:rPr>
                <w:rFonts w:ascii="Gill Sans MT" w:hAnsi="Gill Sans MT" w:cs="Tahoma"/>
                <w:sz w:val="20"/>
              </w:rPr>
              <w:t>B3.2.1.1 Recognize that some events in our environment occur recurrently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70A08" w:rsidRPr="003B3B79" w:rsidRDefault="00C70A08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B3.3.1.1.1 explain that the external parts of the human body work interdependently to perform a function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70A08" w:rsidRPr="003B3B79" w:rsidRDefault="00C70A08" w:rsidP="00001182">
            <w:pPr>
              <w:rPr>
                <w:rFonts w:ascii="Gill Sans MT" w:hAnsi="Gill Sans MT" w:cs="Tahoma"/>
                <w:sz w:val="20"/>
              </w:rPr>
            </w:pPr>
          </w:p>
          <w:p w:rsidR="00C70A08" w:rsidRPr="003B3B79" w:rsidRDefault="00C70A08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C70A08" w:rsidRPr="003B3B79" w:rsidTr="00001182">
        <w:trPr>
          <w:trHeight w:val="494"/>
        </w:trPr>
        <w:tc>
          <w:tcPr>
            <w:tcW w:w="5414" w:type="dxa"/>
            <w:gridSpan w:val="4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bCs/>
                <w:sz w:val="20"/>
                <w:szCs w:val="20"/>
              </w:rPr>
              <w:t xml:space="preserve">Learners can </w:t>
            </w:r>
            <w:r w:rsidRPr="003B3B79">
              <w:rPr>
                <w:rFonts w:cstheme="minorHAnsi"/>
                <w:sz w:val="20"/>
                <w:szCs w:val="20"/>
              </w:rPr>
              <w:t>explain that the external parts of the human body work interdependently to perform a function</w:t>
            </w:r>
          </w:p>
        </w:tc>
        <w:tc>
          <w:tcPr>
            <w:tcW w:w="4509" w:type="dxa"/>
            <w:gridSpan w:val="3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70A08" w:rsidRPr="003B3B79" w:rsidRDefault="00C70A08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C70A08" w:rsidRPr="003B3B79" w:rsidTr="00001182">
        <w:trPr>
          <w:trHeight w:val="350"/>
        </w:trPr>
        <w:tc>
          <w:tcPr>
            <w:tcW w:w="3344" w:type="dxa"/>
            <w:gridSpan w:val="2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theme="minorHAnsi"/>
                <w:b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579" w:type="dxa"/>
            <w:gridSpan w:val="5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Learners, pictures, videos, paper, pencils, crayons</w:t>
            </w:r>
          </w:p>
        </w:tc>
      </w:tr>
      <w:tr w:rsidR="00C70A08" w:rsidRPr="003B3B79" w:rsidTr="00001182">
        <w:trPr>
          <w:trHeight w:val="287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C70A08" w:rsidRPr="003B3B79" w:rsidRDefault="00C70A08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B3B79">
              <w:rPr>
                <w:rFonts w:ascii="Gill Sans MT" w:hAnsi="Gill Sans MT"/>
              </w:rPr>
              <w:t>Science</w:t>
            </w:r>
            <w:r w:rsidRPr="003B3B79">
              <w:rPr>
                <w:rFonts w:ascii="Gill Sans MT" w:hAnsi="Gill Sans MT" w:cstheme="minorHAnsi"/>
                <w:b/>
              </w:rPr>
              <w:t xml:space="preserve"> </w:t>
            </w:r>
            <w:r w:rsidRPr="003B3B79">
              <w:rPr>
                <w:rFonts w:ascii="Gill Sans MT" w:hAnsi="Gill Sans MT" w:cs="Tahoma"/>
              </w:rPr>
              <w:t>Curriculum Pg. 55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58"/>
        <w:gridCol w:w="2609"/>
        <w:gridCol w:w="3328"/>
        <w:gridCol w:w="2728"/>
      </w:tblGrid>
      <w:tr w:rsidR="00C70A08" w:rsidRPr="003B3B79" w:rsidTr="00001182">
        <w:tc>
          <w:tcPr>
            <w:tcW w:w="9923" w:type="dxa"/>
            <w:gridSpan w:val="4"/>
          </w:tcPr>
          <w:p w:rsidR="00C70A08" w:rsidRPr="003B3B79" w:rsidRDefault="00C70A08" w:rsidP="00001182">
            <w:pPr>
              <w:rPr>
                <w:rFonts w:ascii="Gill Sans MT" w:hAnsi="Gill Sans MT"/>
              </w:rPr>
            </w:pPr>
          </w:p>
        </w:tc>
      </w:tr>
      <w:tr w:rsidR="00C70A08" w:rsidRPr="003B3B79" w:rsidTr="00001182">
        <w:tc>
          <w:tcPr>
            <w:tcW w:w="1258" w:type="dxa"/>
          </w:tcPr>
          <w:p w:rsidR="00C70A08" w:rsidRPr="003B3B79" w:rsidRDefault="00C70A08" w:rsidP="00001182">
            <w:pPr>
              <w:rPr>
                <w:rFonts w:ascii="Gill Sans MT" w:hAnsi="Gill Sans MT"/>
                <w:b/>
              </w:rPr>
            </w:pPr>
            <w:r w:rsidRPr="003B3B7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C70A08" w:rsidRPr="003B3B79" w:rsidRDefault="00C70A08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C70A08" w:rsidRPr="003B3B79" w:rsidRDefault="00C70A08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2: MAIN</w:t>
            </w:r>
          </w:p>
        </w:tc>
        <w:tc>
          <w:tcPr>
            <w:tcW w:w="2728" w:type="dxa"/>
          </w:tcPr>
          <w:p w:rsidR="00C70A08" w:rsidRDefault="00C70A08" w:rsidP="0000118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C70A08" w:rsidRPr="003B3B79" w:rsidRDefault="00C70A08" w:rsidP="00001182">
            <w:pPr>
              <w:rPr>
                <w:rFonts w:ascii="Gill Sans MT" w:hAnsi="Gill Sans MT"/>
              </w:rPr>
            </w:pPr>
          </w:p>
        </w:tc>
      </w:tr>
      <w:tr w:rsidR="00C70A08" w:rsidRPr="003B3B79" w:rsidTr="00001182">
        <w:tc>
          <w:tcPr>
            <w:tcW w:w="1258" w:type="dxa"/>
          </w:tcPr>
          <w:p w:rsidR="00C70A08" w:rsidRPr="003B3B79" w:rsidRDefault="00C70A08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Engage pupils in songs on the various parts of the body, e.g. head, shoulders, knees and toes, show me your head, my head, my shoulders my knees, my toes. </w:t>
            </w: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Let learner’s role play the functions of parts of the human body.</w:t>
            </w: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E.g. I am eyes, the body sees with me. I see and tell the body dangers ahead.</w:t>
            </w: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I am nose, the body breathe through me. I smell things etc. </w:t>
            </w:r>
          </w:p>
        </w:tc>
        <w:tc>
          <w:tcPr>
            <w:tcW w:w="2728" w:type="dxa"/>
          </w:tcPr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Let learners read the keywords written on the board</w:t>
            </w: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C70A08" w:rsidRPr="003B3B79" w:rsidTr="00001182">
        <w:tc>
          <w:tcPr>
            <w:tcW w:w="1258" w:type="dxa"/>
          </w:tcPr>
          <w:p w:rsidR="00C70A08" w:rsidRPr="003B3B79" w:rsidRDefault="00C70A08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Use questions and answers to review what they learnt in the previous lesson</w:t>
            </w: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Example: the mouth is used for………..</w:t>
            </w: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The hands are used for……….</w:t>
            </w: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Legs are used for……………</w:t>
            </w:r>
          </w:p>
        </w:tc>
        <w:tc>
          <w:tcPr>
            <w:tcW w:w="3328" w:type="dxa"/>
          </w:tcPr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Learners brainstorm on how the various parts of the human body support each other to perform various functions, </w:t>
            </w: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E.g. assuming a dog is barking towards you, how do the eyes, ears, feet help you to recognize danger and escape?</w:t>
            </w: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Assessment: Give learners a lot of scenarios and get interesting answers from them. </w:t>
            </w:r>
          </w:p>
        </w:tc>
        <w:tc>
          <w:tcPr>
            <w:tcW w:w="2728" w:type="dxa"/>
          </w:tcPr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Let learners give scenarios and tell how they will react to the situations</w:t>
            </w:r>
          </w:p>
        </w:tc>
      </w:tr>
      <w:tr w:rsidR="00C70A08" w:rsidRPr="003B3B79" w:rsidTr="00001182">
        <w:tc>
          <w:tcPr>
            <w:tcW w:w="1258" w:type="dxa"/>
          </w:tcPr>
          <w:p w:rsidR="00C70A08" w:rsidRPr="003B3B79" w:rsidRDefault="00C70A08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Learners recite rhymes</w:t>
            </w: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C70A08" w:rsidRPr="003B3B79" w:rsidRDefault="00C70A08" w:rsidP="00001182">
            <w:pPr>
              <w:rPr>
                <w:rFonts w:ascii="Gill Sans MT" w:hAnsi="Gill Sans MT"/>
                <w:b/>
                <w:sz w:val="20"/>
                <w:u w:val="single"/>
              </w:rPr>
            </w:pPr>
            <w:r w:rsidRPr="003B3B79">
              <w:rPr>
                <w:rFonts w:ascii="Gill Sans MT" w:hAnsi="Gill Sans MT"/>
                <w:b/>
                <w:sz w:val="20"/>
                <w:u w:val="single"/>
              </w:rPr>
              <w:t>Humpty Dumpty</w:t>
            </w:r>
          </w:p>
          <w:p w:rsidR="00C70A08" w:rsidRPr="003B3B79" w:rsidRDefault="00C70A08" w:rsidP="00001182">
            <w:pPr>
              <w:rPr>
                <w:rFonts w:ascii="Gill Sans MT" w:hAnsi="Gill Sans MT"/>
                <w:sz w:val="20"/>
              </w:rPr>
            </w:pPr>
            <w:r w:rsidRPr="003B3B79">
              <w:rPr>
                <w:rFonts w:ascii="Gill Sans MT" w:hAnsi="Gill Sans MT"/>
                <w:sz w:val="20"/>
              </w:rPr>
              <w:t>Humpty Dumpty sat on the wall,</w:t>
            </w:r>
          </w:p>
          <w:p w:rsidR="00C70A08" w:rsidRPr="003B3B79" w:rsidRDefault="00C70A08" w:rsidP="00001182">
            <w:pPr>
              <w:rPr>
                <w:rFonts w:ascii="Gill Sans MT" w:hAnsi="Gill Sans MT"/>
                <w:sz w:val="20"/>
              </w:rPr>
            </w:pPr>
            <w:r w:rsidRPr="003B3B79">
              <w:rPr>
                <w:rFonts w:ascii="Gill Sans MT" w:hAnsi="Gill Sans MT"/>
                <w:sz w:val="20"/>
              </w:rPr>
              <w:t>Humpty Dumpty had a great fall,</w:t>
            </w:r>
          </w:p>
          <w:p w:rsidR="00C70A08" w:rsidRPr="003B3B79" w:rsidRDefault="00C70A08" w:rsidP="00001182">
            <w:pPr>
              <w:rPr>
                <w:rFonts w:ascii="Gill Sans MT" w:hAnsi="Gill Sans MT"/>
                <w:sz w:val="20"/>
              </w:rPr>
            </w:pPr>
            <w:r w:rsidRPr="003B3B79">
              <w:rPr>
                <w:rFonts w:ascii="Gill Sans MT" w:hAnsi="Gill Sans MT"/>
                <w:sz w:val="20"/>
                <w:lang w:eastAsia="zh-CN"/>
              </w:rPr>
              <w:t xml:space="preserve">All the kings horses and </w:t>
            </w:r>
          </w:p>
          <w:p w:rsidR="00C70A08" w:rsidRPr="003B3B79" w:rsidRDefault="00C70A08" w:rsidP="00001182">
            <w:pPr>
              <w:rPr>
                <w:rFonts w:ascii="Gill Sans MT" w:hAnsi="Gill Sans MT"/>
                <w:sz w:val="20"/>
                <w:lang w:eastAsia="zh-CN"/>
              </w:rPr>
            </w:pPr>
            <w:r w:rsidRPr="003B3B79">
              <w:rPr>
                <w:rFonts w:ascii="Gill Sans MT" w:hAnsi="Gill Sans MT"/>
                <w:sz w:val="20"/>
                <w:lang w:eastAsia="zh-CN"/>
              </w:rPr>
              <w:t>all the kings men,</w:t>
            </w: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/>
                <w:sz w:val="20"/>
                <w:lang w:eastAsia="zh-CN"/>
              </w:rPr>
              <w:t>Couldn’t put dumpty together again</w:t>
            </w:r>
          </w:p>
        </w:tc>
        <w:tc>
          <w:tcPr>
            <w:tcW w:w="3328" w:type="dxa"/>
          </w:tcPr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Let learners relate to some of the scenarios and draw them in their work books</w:t>
            </w: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noProof/>
                <w:sz w:val="20"/>
              </w:rPr>
              <w:drawing>
                <wp:inline distT="0" distB="0" distL="0" distR="0" wp14:anchorId="34B812F7" wp14:editId="14BC4C4C">
                  <wp:extent cx="1657350" cy="876300"/>
                  <wp:effectExtent l="0" t="0" r="0" b="0"/>
                  <wp:docPr id="11" name="Picture 11" descr="C:\Users\quaky\AppData\Local\Microsoft\Windows\INetCache\Content.Word\20200101_18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quaky\AppData\Local\Microsoft\Windows\INetCache\Content.Word\20200101_18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A08" w:rsidRPr="003B3B79" w:rsidRDefault="00C70A08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C70A08" w:rsidRPr="003B3B79" w:rsidRDefault="00C70A08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Let Learners display their drawings for appreciation </w:t>
            </w:r>
          </w:p>
        </w:tc>
      </w:tr>
    </w:tbl>
    <w:p w:rsidR="00C70A08" w:rsidRPr="003B3B79" w:rsidRDefault="00C70A08" w:rsidP="00C70A08">
      <w:pPr>
        <w:rPr>
          <w:rFonts w:ascii="Gill Sans MT" w:hAnsi="Gill Sans MT"/>
        </w:rPr>
      </w:pPr>
    </w:p>
    <w:p w:rsidR="00BF358B" w:rsidRDefault="00C70A08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8"/>
    <w:rsid w:val="000E4FA7"/>
    <w:rsid w:val="00C70A08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95344-F431-49A9-829E-5D1EF124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0A0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C7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2025-01-06T12:55:00Z</dcterms:created>
  <dcterms:modified xsi:type="dcterms:W3CDTF">2025-01-06T12:55:00Z</dcterms:modified>
</cp:coreProperties>
</file>